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B7A" w:rsidRPr="005A6745" w:rsidRDefault="00B054F0" w:rsidP="00B054F0">
      <w:pPr>
        <w:jc w:val="center"/>
        <w:rPr>
          <w:rFonts w:ascii="Arial Narrow" w:hAnsi="Arial Narrow" w:cs="Arial"/>
          <w:b/>
        </w:rPr>
      </w:pPr>
      <w:r w:rsidRPr="005A6745">
        <w:rPr>
          <w:rFonts w:ascii="Arial Narrow" w:hAnsi="Arial Narrow" w:cs="Arial"/>
          <w:b/>
        </w:rPr>
        <w:t>R</w:t>
      </w:r>
      <w:r w:rsidR="00816325" w:rsidRPr="005A6745">
        <w:rPr>
          <w:rFonts w:ascii="Arial Narrow" w:hAnsi="Arial Narrow" w:cs="Arial"/>
          <w:b/>
        </w:rPr>
        <w:t>E</w:t>
      </w:r>
      <w:r w:rsidR="00A6242F">
        <w:rPr>
          <w:rFonts w:ascii="Arial Narrow" w:hAnsi="Arial Narrow" w:cs="Arial"/>
          <w:b/>
        </w:rPr>
        <w:t xml:space="preserve">SOLUÇÃO </w:t>
      </w:r>
    </w:p>
    <w:p w:rsidR="00B054F0" w:rsidRPr="005A6745" w:rsidRDefault="00706B7A" w:rsidP="00B054F0">
      <w:pPr>
        <w:jc w:val="center"/>
        <w:rPr>
          <w:rFonts w:ascii="Arial Narrow" w:hAnsi="Arial Narrow" w:cs="Arial"/>
          <w:b/>
        </w:rPr>
      </w:pPr>
      <w:r w:rsidRPr="005A6745">
        <w:rPr>
          <w:rFonts w:ascii="Arial Narrow" w:hAnsi="Arial Narrow" w:cs="Arial"/>
          <w:b/>
        </w:rPr>
        <w:t>DA DIRETORIA EXECUTIVA NACIONAL DO</w:t>
      </w:r>
      <w:r w:rsidR="00B054F0" w:rsidRPr="005A6745">
        <w:rPr>
          <w:rFonts w:ascii="Arial Narrow" w:hAnsi="Arial Narrow" w:cs="Arial"/>
          <w:b/>
        </w:rPr>
        <w:t xml:space="preserve"> SINAGÊNCIAS</w:t>
      </w:r>
    </w:p>
    <w:p w:rsidR="006E2337" w:rsidRPr="005A6745" w:rsidRDefault="00B054F0" w:rsidP="00B054F0">
      <w:pPr>
        <w:jc w:val="center"/>
        <w:rPr>
          <w:rFonts w:ascii="Arial Narrow" w:hAnsi="Arial Narrow" w:cs="Arial"/>
          <w:b/>
        </w:rPr>
      </w:pPr>
      <w:r w:rsidRPr="005A6745">
        <w:rPr>
          <w:rFonts w:ascii="Arial Narrow" w:hAnsi="Arial Narrow" w:cs="Arial"/>
          <w:b/>
        </w:rPr>
        <w:t>N°</w:t>
      </w:r>
      <w:proofErr w:type="gramStart"/>
      <w:r w:rsidRPr="005A6745">
        <w:rPr>
          <w:rFonts w:ascii="Arial Narrow" w:hAnsi="Arial Narrow" w:cs="Arial"/>
          <w:b/>
        </w:rPr>
        <w:t xml:space="preserve"> </w:t>
      </w:r>
      <w:r w:rsidR="005A6745">
        <w:rPr>
          <w:rFonts w:ascii="Arial Narrow" w:hAnsi="Arial Narrow" w:cs="Arial"/>
          <w:b/>
        </w:rPr>
        <w:t xml:space="preserve"> </w:t>
      </w:r>
      <w:proofErr w:type="gramEnd"/>
      <w:r w:rsidRPr="005A6745">
        <w:rPr>
          <w:rFonts w:ascii="Arial Narrow" w:hAnsi="Arial Narrow" w:cs="Arial"/>
          <w:b/>
        </w:rPr>
        <w:t xml:space="preserve">DE </w:t>
      </w:r>
      <w:r w:rsidR="00493870">
        <w:rPr>
          <w:rFonts w:ascii="Arial Narrow" w:hAnsi="Arial Narrow" w:cs="Arial"/>
          <w:b/>
        </w:rPr>
        <w:t>11</w:t>
      </w:r>
      <w:r w:rsidRPr="005A6745">
        <w:rPr>
          <w:rFonts w:ascii="Arial Narrow" w:hAnsi="Arial Narrow" w:cs="Arial"/>
          <w:b/>
        </w:rPr>
        <w:t xml:space="preserve"> DE </w:t>
      </w:r>
      <w:r w:rsidR="00F72192" w:rsidRPr="005A6745">
        <w:rPr>
          <w:rFonts w:ascii="Arial Narrow" w:hAnsi="Arial Narrow" w:cs="Arial"/>
          <w:b/>
        </w:rPr>
        <w:t>JULHO DE 2017</w:t>
      </w:r>
      <w:r w:rsidR="005A6745" w:rsidRPr="005A6745">
        <w:rPr>
          <w:rFonts w:ascii="Arial Narrow" w:hAnsi="Arial Narrow" w:cs="Arial"/>
          <w:b/>
        </w:rPr>
        <w:t>.</w:t>
      </w:r>
    </w:p>
    <w:p w:rsidR="002C0027" w:rsidRPr="005A6745" w:rsidRDefault="002C0027">
      <w:pPr>
        <w:jc w:val="center"/>
        <w:rPr>
          <w:rFonts w:ascii="Arial Narrow" w:hAnsi="Arial Narrow" w:cs="Arial"/>
          <w:b/>
        </w:rPr>
      </w:pPr>
    </w:p>
    <w:p w:rsidR="00B054F0" w:rsidRPr="005A6745" w:rsidRDefault="00B054F0" w:rsidP="00977B82">
      <w:pPr>
        <w:ind w:left="3969"/>
        <w:jc w:val="both"/>
        <w:rPr>
          <w:rFonts w:ascii="Arial Narrow" w:hAnsi="Arial Narrow" w:cs="Arial"/>
          <w:sz w:val="20"/>
          <w:szCs w:val="20"/>
        </w:rPr>
      </w:pPr>
      <w:r w:rsidRPr="005A6745">
        <w:rPr>
          <w:rFonts w:ascii="Arial Narrow" w:hAnsi="Arial Narrow" w:cs="Arial"/>
          <w:sz w:val="20"/>
          <w:szCs w:val="20"/>
        </w:rPr>
        <w:t>Dispõe sobre</w:t>
      </w:r>
      <w:r w:rsidR="00F72192" w:rsidRPr="005A6745">
        <w:rPr>
          <w:rFonts w:ascii="Arial Narrow" w:hAnsi="Arial Narrow" w:cs="Arial"/>
          <w:sz w:val="20"/>
          <w:szCs w:val="20"/>
        </w:rPr>
        <w:t xml:space="preserve"> </w:t>
      </w:r>
      <w:r w:rsidR="00493870">
        <w:rPr>
          <w:rFonts w:ascii="Arial Narrow" w:hAnsi="Arial Narrow" w:cs="Arial"/>
          <w:sz w:val="20"/>
          <w:szCs w:val="20"/>
        </w:rPr>
        <w:t xml:space="preserve">auditoria externa, investimento na Cooperativa Habitacional Bandeirantes </w:t>
      </w:r>
      <w:proofErr w:type="spellStart"/>
      <w:r w:rsidR="00493870">
        <w:rPr>
          <w:rFonts w:ascii="Arial Narrow" w:hAnsi="Arial Narrow" w:cs="Arial"/>
          <w:sz w:val="20"/>
          <w:szCs w:val="20"/>
        </w:rPr>
        <w:t>Ltda</w:t>
      </w:r>
      <w:proofErr w:type="spellEnd"/>
      <w:r w:rsidR="00493870">
        <w:rPr>
          <w:rFonts w:ascii="Arial Narrow" w:hAnsi="Arial Narrow" w:cs="Arial"/>
          <w:sz w:val="20"/>
          <w:szCs w:val="20"/>
        </w:rPr>
        <w:t xml:space="preserve"> e o Congresso Nacional (CONSAG)</w:t>
      </w:r>
      <w:r w:rsidR="004D06CD" w:rsidRPr="005A6745">
        <w:rPr>
          <w:rFonts w:ascii="Arial Narrow" w:hAnsi="Arial Narrow" w:cs="Arial"/>
          <w:sz w:val="20"/>
          <w:szCs w:val="20"/>
        </w:rPr>
        <w:t>.</w:t>
      </w:r>
    </w:p>
    <w:p w:rsidR="001308BF" w:rsidRPr="005A6745" w:rsidRDefault="001308BF">
      <w:pPr>
        <w:rPr>
          <w:rFonts w:ascii="Arial Narrow" w:hAnsi="Arial Narrow" w:cs="Arial"/>
        </w:rPr>
      </w:pPr>
    </w:p>
    <w:p w:rsidR="009F3A48" w:rsidRPr="005A6745" w:rsidRDefault="009F3A48">
      <w:pPr>
        <w:rPr>
          <w:rFonts w:ascii="Arial Narrow" w:hAnsi="Arial Narrow" w:cs="Arial"/>
        </w:rPr>
      </w:pPr>
    </w:p>
    <w:p w:rsidR="00977B82" w:rsidRPr="005A6745" w:rsidRDefault="00F72192" w:rsidP="005A6745">
      <w:pPr>
        <w:pStyle w:val="Corpodetexto3"/>
        <w:ind w:left="1416" w:firstLine="2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A </w:t>
      </w:r>
      <w:r w:rsidR="00977B82" w:rsidRPr="005A6745">
        <w:rPr>
          <w:rFonts w:ascii="Arial Narrow" w:hAnsi="Arial Narrow" w:cs="Arial"/>
        </w:rPr>
        <w:t xml:space="preserve">Diretoria Executiva Nacional do Sinagências, </w:t>
      </w:r>
      <w:r w:rsidRPr="005A6745">
        <w:rPr>
          <w:rFonts w:ascii="Arial Narrow" w:hAnsi="Arial Narrow" w:cs="Arial"/>
        </w:rPr>
        <w:t xml:space="preserve">conforme artigo 11 </w:t>
      </w:r>
      <w:r w:rsidR="00977B82" w:rsidRPr="005A6745">
        <w:rPr>
          <w:rFonts w:ascii="Arial Narrow" w:hAnsi="Arial Narrow" w:cs="Arial"/>
        </w:rPr>
        <w:t xml:space="preserve">do </w:t>
      </w:r>
      <w:r w:rsidRPr="005A6745">
        <w:rPr>
          <w:rFonts w:ascii="Arial Narrow" w:hAnsi="Arial Narrow" w:cs="Arial"/>
        </w:rPr>
        <w:t>Estatuto do Sinagências, reunida</w:t>
      </w:r>
      <w:r w:rsidR="00977B82" w:rsidRPr="005A6745">
        <w:rPr>
          <w:rFonts w:ascii="Arial Narrow" w:hAnsi="Arial Narrow" w:cs="Arial"/>
        </w:rPr>
        <w:t xml:space="preserve"> em </w:t>
      </w:r>
      <w:r w:rsidRPr="005A6745">
        <w:rPr>
          <w:rFonts w:ascii="Arial Narrow" w:hAnsi="Arial Narrow" w:cs="Arial"/>
        </w:rPr>
        <w:t>07</w:t>
      </w:r>
      <w:r w:rsidR="00493870">
        <w:rPr>
          <w:rFonts w:ascii="Arial Narrow" w:hAnsi="Arial Narrow" w:cs="Arial"/>
        </w:rPr>
        <w:t xml:space="preserve"> e 08</w:t>
      </w:r>
      <w:r w:rsidRPr="005A6745">
        <w:rPr>
          <w:rFonts w:ascii="Arial Narrow" w:hAnsi="Arial Narrow" w:cs="Arial"/>
        </w:rPr>
        <w:t xml:space="preserve"> de julho de </w:t>
      </w:r>
      <w:proofErr w:type="gramStart"/>
      <w:r w:rsidRPr="005A6745">
        <w:rPr>
          <w:rFonts w:ascii="Arial Narrow" w:hAnsi="Arial Narrow" w:cs="Arial"/>
        </w:rPr>
        <w:t xml:space="preserve">2017 </w:t>
      </w:r>
      <w:r w:rsidR="00977B82" w:rsidRPr="005A6745">
        <w:rPr>
          <w:rFonts w:ascii="Arial Narrow" w:hAnsi="Arial Narrow" w:cs="Arial"/>
        </w:rPr>
        <w:t>;</w:t>
      </w:r>
      <w:proofErr w:type="gramEnd"/>
    </w:p>
    <w:p w:rsidR="00977B82" w:rsidRPr="005A6745" w:rsidRDefault="00977B82" w:rsidP="00977B82">
      <w:pPr>
        <w:pStyle w:val="Corpodetexto3"/>
        <w:rPr>
          <w:rFonts w:ascii="Arial Narrow" w:hAnsi="Arial Narrow" w:cs="Arial"/>
        </w:rPr>
      </w:pPr>
    </w:p>
    <w:p w:rsidR="00977B82" w:rsidRPr="005A6745" w:rsidRDefault="00977B82" w:rsidP="00977B82">
      <w:pPr>
        <w:pStyle w:val="Corpodetexto3"/>
        <w:rPr>
          <w:rFonts w:ascii="Arial Narrow" w:hAnsi="Arial Narrow" w:cs="Arial"/>
        </w:rPr>
      </w:pPr>
    </w:p>
    <w:p w:rsidR="00977B82" w:rsidRPr="005A6745" w:rsidRDefault="00977B82" w:rsidP="00977B82">
      <w:pPr>
        <w:pStyle w:val="Corpodetexto3"/>
        <w:rPr>
          <w:rFonts w:ascii="Arial Narrow" w:hAnsi="Arial Narrow" w:cs="Arial"/>
          <w:b/>
        </w:rPr>
      </w:pPr>
      <w:r w:rsidRPr="005A6745">
        <w:rPr>
          <w:rFonts w:ascii="Arial Narrow" w:hAnsi="Arial Narrow" w:cs="Arial"/>
          <w:b/>
        </w:rPr>
        <w:tab/>
      </w:r>
      <w:r w:rsidRPr="005A6745">
        <w:rPr>
          <w:rFonts w:ascii="Arial Narrow" w:hAnsi="Arial Narrow" w:cs="Arial"/>
          <w:b/>
        </w:rPr>
        <w:tab/>
        <w:t>RESOLVE:</w:t>
      </w:r>
    </w:p>
    <w:p w:rsidR="00977B82" w:rsidRPr="005A6745" w:rsidRDefault="00977B82" w:rsidP="00977B82">
      <w:pPr>
        <w:pStyle w:val="Corpodetexto3"/>
        <w:rPr>
          <w:rFonts w:ascii="Arial Narrow" w:hAnsi="Arial Narrow" w:cs="Arial"/>
        </w:rPr>
      </w:pPr>
    </w:p>
    <w:p w:rsidR="00F72192" w:rsidRPr="005A6745" w:rsidRDefault="00977B82" w:rsidP="00F72192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Art. 1°. </w:t>
      </w:r>
      <w:r w:rsidR="00493870">
        <w:rPr>
          <w:rFonts w:ascii="Arial Narrow" w:hAnsi="Arial Narrow" w:cs="Arial"/>
        </w:rPr>
        <w:t>Aprova</w:t>
      </w:r>
      <w:r w:rsidR="00E13255">
        <w:rPr>
          <w:rFonts w:ascii="Arial Narrow" w:hAnsi="Arial Narrow" w:cs="Arial"/>
        </w:rPr>
        <w:t>r</w:t>
      </w:r>
      <w:r w:rsidR="00493870">
        <w:rPr>
          <w:rFonts w:ascii="Arial Narrow" w:hAnsi="Arial Narrow" w:cs="Arial"/>
        </w:rPr>
        <w:t xml:space="preserve"> a contratação de empresa que realize auditoria externa nas contas do Sindicato </w:t>
      </w:r>
      <w:r w:rsidR="00E13255">
        <w:rPr>
          <w:rFonts w:ascii="Arial Narrow" w:hAnsi="Arial Narrow" w:cs="Arial"/>
        </w:rPr>
        <w:t>referente aos exercícios de 2014 a 2017.</w:t>
      </w:r>
      <w:r w:rsidR="00493870">
        <w:rPr>
          <w:rFonts w:ascii="Arial Narrow" w:hAnsi="Arial Narrow" w:cs="Arial"/>
        </w:rPr>
        <w:t xml:space="preserve"> </w:t>
      </w:r>
    </w:p>
    <w:p w:rsidR="000F5EF3" w:rsidRPr="005A6745" w:rsidRDefault="000F5EF3" w:rsidP="00977B82">
      <w:pPr>
        <w:pStyle w:val="Corpodetexto3"/>
        <w:rPr>
          <w:rFonts w:ascii="Arial Narrow" w:hAnsi="Arial Narrow" w:cs="Arial"/>
        </w:rPr>
      </w:pPr>
    </w:p>
    <w:p w:rsidR="00F72192" w:rsidRPr="005A6745" w:rsidRDefault="000F5EF3" w:rsidP="005A6745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>Art. 2°.</w:t>
      </w:r>
      <w:r w:rsidR="0034211A">
        <w:rPr>
          <w:rFonts w:ascii="Arial Narrow" w:hAnsi="Arial Narrow" w:cs="Arial"/>
        </w:rPr>
        <w:t xml:space="preserve"> </w:t>
      </w:r>
      <w:r w:rsidR="00E13255">
        <w:rPr>
          <w:rFonts w:ascii="Arial Narrow" w:hAnsi="Arial Narrow" w:cs="Arial"/>
        </w:rPr>
        <w:t>Aprovar</w:t>
      </w:r>
      <w:r w:rsidR="00E13255" w:rsidRPr="00E13255">
        <w:rPr>
          <w:rFonts w:ascii="Arial Narrow" w:hAnsi="Arial Narrow" w:cs="Arial"/>
        </w:rPr>
        <w:t xml:space="preserve"> as medidas cabíveis para encerrar o relacionamento do Sinagências junto à Cooperativa Habitacional Bandeirantes, inclusive estudo de viabilidade jurídico-econômica para venda de eventuais bens, créditos, direitos e participações</w:t>
      </w:r>
      <w:r w:rsidR="00F72192" w:rsidRPr="005A6745">
        <w:rPr>
          <w:rFonts w:ascii="Arial Narrow" w:hAnsi="Arial Narrow" w:cs="Arial"/>
        </w:rPr>
        <w:t>.</w:t>
      </w:r>
    </w:p>
    <w:p w:rsidR="00F72192" w:rsidRPr="005A6745" w:rsidRDefault="00F72192" w:rsidP="00F72192">
      <w:pPr>
        <w:pStyle w:val="Corpodetexto3"/>
        <w:ind w:left="708" w:firstLine="708"/>
        <w:rPr>
          <w:rFonts w:ascii="Arial Narrow" w:hAnsi="Arial Narrow" w:cs="Arial"/>
        </w:rPr>
      </w:pPr>
    </w:p>
    <w:p w:rsidR="00E13255" w:rsidRDefault="00F72192" w:rsidP="005A6745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>Art. 3°.</w:t>
      </w:r>
      <w:r w:rsidR="00E13255">
        <w:rPr>
          <w:rFonts w:ascii="Arial Narrow" w:hAnsi="Arial Narrow" w:cs="Arial"/>
        </w:rPr>
        <w:t xml:space="preserve"> </w:t>
      </w:r>
      <w:r w:rsidR="003060C0">
        <w:rPr>
          <w:rFonts w:ascii="Arial Narrow" w:hAnsi="Arial Narrow" w:cs="Arial"/>
        </w:rPr>
        <w:t>Aprovar</w:t>
      </w:r>
      <w:r w:rsidR="00E13255">
        <w:rPr>
          <w:rFonts w:ascii="Arial Narrow" w:hAnsi="Arial Narrow" w:cs="Arial"/>
        </w:rPr>
        <w:t xml:space="preserve"> a Comissão Organizadora do Congresso Nacional</w:t>
      </w:r>
      <w:r w:rsidR="003060C0">
        <w:rPr>
          <w:rFonts w:ascii="Arial Narrow" w:hAnsi="Arial Narrow" w:cs="Arial"/>
        </w:rPr>
        <w:t xml:space="preserve"> do Sindicato</w:t>
      </w:r>
      <w:r w:rsidR="00E13255">
        <w:rPr>
          <w:rFonts w:ascii="Arial Narrow" w:hAnsi="Arial Narrow" w:cs="Arial"/>
        </w:rPr>
        <w:t xml:space="preserve"> (CONSAG):</w:t>
      </w:r>
    </w:p>
    <w:p w:rsidR="00C246AD" w:rsidRPr="005A6745" w:rsidRDefault="00E13255" w:rsidP="005A6745">
      <w:pPr>
        <w:pStyle w:val="Corpodetexto3"/>
        <w:ind w:left="1416"/>
        <w:rPr>
          <w:rFonts w:ascii="Arial Narrow" w:hAnsi="Arial Narrow" w:cs="Arial"/>
        </w:rPr>
      </w:pPr>
      <w:r>
        <w:rPr>
          <w:rFonts w:ascii="Arial Narrow" w:hAnsi="Arial Narrow" w:cs="Arial"/>
        </w:rPr>
        <w:t>Diretor de Administração Wellington Batista de Aguilar; Diretor Financeiro Adjunto Claudio Xavier da Silva; Secretário-Geral Adjunto Fábio Rosa</w:t>
      </w:r>
      <w:r w:rsidR="003060C0">
        <w:rPr>
          <w:rFonts w:ascii="Arial Narrow" w:hAnsi="Arial Narrow" w:cs="Arial"/>
        </w:rPr>
        <w:t xml:space="preserve"> e o Diretor de Relações Institucionais Wagner da Silva Dias.</w:t>
      </w:r>
      <w:r>
        <w:rPr>
          <w:rFonts w:ascii="Arial Narrow" w:hAnsi="Arial Narrow" w:cs="Arial"/>
        </w:rPr>
        <w:t xml:space="preserve"> </w:t>
      </w:r>
    </w:p>
    <w:p w:rsidR="00C246AD" w:rsidRPr="005A6745" w:rsidRDefault="00C246AD" w:rsidP="00F72192">
      <w:pPr>
        <w:pStyle w:val="Corpodetexto3"/>
        <w:ind w:left="708" w:firstLine="708"/>
        <w:rPr>
          <w:rFonts w:ascii="Arial Narrow" w:hAnsi="Arial Narrow" w:cs="Arial"/>
        </w:rPr>
      </w:pPr>
    </w:p>
    <w:p w:rsidR="000F5EF3" w:rsidRPr="005A6745" w:rsidRDefault="00C246AD" w:rsidP="00E13255">
      <w:pPr>
        <w:pStyle w:val="Corpodetexto3"/>
        <w:ind w:left="1416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 </w:t>
      </w:r>
      <w:r w:rsidR="003060C0">
        <w:rPr>
          <w:rFonts w:ascii="Arial Narrow" w:hAnsi="Arial Narrow" w:cs="Arial"/>
        </w:rPr>
        <w:t xml:space="preserve">Art. 4°. </w:t>
      </w:r>
      <w:r w:rsidR="000F5EF3" w:rsidRPr="005A6745">
        <w:rPr>
          <w:rFonts w:ascii="Arial Narrow" w:hAnsi="Arial Narrow" w:cs="Arial"/>
        </w:rPr>
        <w:t>Esta Resolução entra em vigor n</w:t>
      </w:r>
      <w:r w:rsidR="00247BFB" w:rsidRPr="005A6745">
        <w:rPr>
          <w:rFonts w:ascii="Arial Narrow" w:hAnsi="Arial Narrow" w:cs="Arial"/>
        </w:rPr>
        <w:t>a data de sua publicação pelos meios próprios de comunicações do Sinagências</w:t>
      </w:r>
      <w:r w:rsidR="000F5EF3" w:rsidRPr="005A6745">
        <w:rPr>
          <w:rFonts w:ascii="Arial Narrow" w:hAnsi="Arial Narrow" w:cs="Arial"/>
        </w:rPr>
        <w:t>.</w:t>
      </w:r>
    </w:p>
    <w:p w:rsidR="00513E18" w:rsidRPr="005A6745" w:rsidRDefault="00513E18" w:rsidP="007C76AE">
      <w:pPr>
        <w:pStyle w:val="Corpodetexto3"/>
        <w:jc w:val="center"/>
        <w:rPr>
          <w:rFonts w:ascii="Arial Narrow" w:hAnsi="Arial Narrow" w:cs="Arial"/>
        </w:rPr>
      </w:pPr>
    </w:p>
    <w:p w:rsidR="007C76AE" w:rsidRPr="005A6745" w:rsidRDefault="007C76AE" w:rsidP="007C76AE">
      <w:pPr>
        <w:pStyle w:val="Corpodetexto3"/>
        <w:jc w:val="center"/>
        <w:rPr>
          <w:rFonts w:ascii="Arial Narrow" w:hAnsi="Arial Narrow" w:cs="Arial"/>
        </w:rPr>
      </w:pPr>
      <w:r w:rsidRPr="005A6745">
        <w:rPr>
          <w:rFonts w:ascii="Arial Narrow" w:hAnsi="Arial Narrow" w:cs="Arial"/>
        </w:rPr>
        <w:t xml:space="preserve">Brasília, </w:t>
      </w:r>
      <w:r w:rsidR="00F72192" w:rsidRPr="005A6745">
        <w:rPr>
          <w:rFonts w:ascii="Arial Narrow" w:hAnsi="Arial Narrow" w:cs="Arial"/>
        </w:rPr>
        <w:t>1</w:t>
      </w:r>
      <w:r w:rsidR="001620F9">
        <w:rPr>
          <w:rFonts w:ascii="Arial Narrow" w:hAnsi="Arial Narrow" w:cs="Arial"/>
        </w:rPr>
        <w:t>1</w:t>
      </w:r>
      <w:bookmarkStart w:id="0" w:name="_GoBack"/>
      <w:bookmarkEnd w:id="0"/>
      <w:r w:rsidR="00F72192" w:rsidRPr="005A6745">
        <w:rPr>
          <w:rFonts w:ascii="Arial Narrow" w:hAnsi="Arial Narrow" w:cs="Arial"/>
        </w:rPr>
        <w:t xml:space="preserve"> de Julho de 2017</w:t>
      </w:r>
      <w:r w:rsidR="005A6745" w:rsidRPr="005A6745">
        <w:rPr>
          <w:rFonts w:ascii="Arial Narrow" w:hAnsi="Arial Narrow" w:cs="Arial"/>
        </w:rPr>
        <w:t>.</w:t>
      </w:r>
    </w:p>
    <w:p w:rsidR="005A6745" w:rsidRDefault="005A6745" w:rsidP="007C76AE">
      <w:pPr>
        <w:pStyle w:val="Corpodetexto3"/>
        <w:jc w:val="center"/>
        <w:rPr>
          <w:rFonts w:ascii="Arial Narrow" w:hAnsi="Arial Narrow" w:cs="Arial"/>
        </w:rPr>
      </w:pPr>
    </w:p>
    <w:p w:rsidR="005A6745" w:rsidRPr="005A6745" w:rsidRDefault="005A6745" w:rsidP="007C76AE">
      <w:pPr>
        <w:pStyle w:val="Corpodetexto3"/>
        <w:jc w:val="center"/>
        <w:rPr>
          <w:rFonts w:ascii="Arial Narrow" w:hAnsi="Arial Narrow" w:cs="Arial"/>
        </w:rPr>
      </w:pPr>
    </w:p>
    <w:p w:rsidR="005A6745" w:rsidRDefault="005A6745" w:rsidP="007C76AE">
      <w:pPr>
        <w:pStyle w:val="Corpodetexto3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ALEXNALDO QUEIROZ DE JESUS</w:t>
      </w:r>
    </w:p>
    <w:p w:rsidR="000F5EF3" w:rsidRPr="005A6745" w:rsidRDefault="005A6745" w:rsidP="00722CD6">
      <w:pPr>
        <w:pStyle w:val="Corpodetexto3"/>
        <w:jc w:val="center"/>
        <w:rPr>
          <w:rFonts w:ascii="Arial Narrow" w:hAnsi="Arial Narrow" w:cs="Arial"/>
        </w:rPr>
      </w:pPr>
      <w:r>
        <w:rPr>
          <w:rFonts w:ascii="Arial Narrow" w:hAnsi="Arial Narrow" w:cs="Arial"/>
          <w:b/>
        </w:rPr>
        <w:t>PRESIDENTE</w:t>
      </w:r>
    </w:p>
    <w:sectPr w:rsidR="000F5EF3" w:rsidRPr="005A6745" w:rsidSect="006E2337">
      <w:headerReference w:type="default" r:id="rId9"/>
      <w:pgSz w:w="11907" w:h="16840" w:code="9"/>
      <w:pgMar w:top="1417" w:right="1275" w:bottom="1417" w:left="1701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F9F" w:rsidRDefault="005F5F9F" w:rsidP="006E2337">
      <w:r>
        <w:separator/>
      </w:r>
    </w:p>
  </w:endnote>
  <w:endnote w:type="continuationSeparator" w:id="0">
    <w:p w:rsidR="005F5F9F" w:rsidRDefault="005F5F9F" w:rsidP="006E23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F9F" w:rsidRDefault="005F5F9F" w:rsidP="006E2337">
      <w:r>
        <w:separator/>
      </w:r>
    </w:p>
  </w:footnote>
  <w:footnote w:type="continuationSeparator" w:id="0">
    <w:p w:rsidR="005F5F9F" w:rsidRDefault="005F5F9F" w:rsidP="006E23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2337" w:rsidRDefault="00722CD6" w:rsidP="006E2337">
    <w:pPr>
      <w:pStyle w:val="Cabealho"/>
      <w:jc w:val="center"/>
    </w:pPr>
    <w:r>
      <w:rPr>
        <w:noProof/>
      </w:rPr>
      <w:drawing>
        <wp:inline distT="0" distB="0" distL="0" distR="0">
          <wp:extent cx="1175385" cy="605790"/>
          <wp:effectExtent l="0" t="0" r="5715" b="381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5385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E2337" w:rsidRDefault="006E2337" w:rsidP="006E2337">
    <w:pPr>
      <w:pStyle w:val="Cabealho"/>
      <w:jc w:val="center"/>
      <w:rPr>
        <w:sz w:val="16"/>
      </w:rPr>
    </w:pPr>
    <w:r>
      <w:rPr>
        <w:sz w:val="16"/>
      </w:rPr>
      <w:t>Sindicato Nacional dos Servidores das Agências Nacionais de Regulação</w:t>
    </w:r>
  </w:p>
  <w:p w:rsidR="006E2337" w:rsidRDefault="006E2337" w:rsidP="006E2337">
    <w:pPr>
      <w:pStyle w:val="Cabealho"/>
      <w:jc w:val="center"/>
      <w:rPr>
        <w:sz w:val="16"/>
      </w:rPr>
    </w:pPr>
    <w:r>
      <w:rPr>
        <w:sz w:val="16"/>
      </w:rPr>
      <w:t>Setor Bancário Sul, Quadra. 01, Bloco “K”.</w:t>
    </w:r>
  </w:p>
  <w:p w:rsidR="006E2337" w:rsidRDefault="006E2337" w:rsidP="006E2337">
    <w:pPr>
      <w:pStyle w:val="Cabealho"/>
      <w:jc w:val="center"/>
      <w:rPr>
        <w:sz w:val="16"/>
      </w:rPr>
    </w:pPr>
    <w:r>
      <w:rPr>
        <w:sz w:val="16"/>
      </w:rPr>
      <w:t xml:space="preserve">Edifício Seguradoras, 7º Andar, Salas </w:t>
    </w:r>
    <w:smartTag w:uri="urn:schemas-microsoft-com:office:smarttags" w:element="metricconverter">
      <w:smartTagPr>
        <w:attr w:name="ProductID" w:val="708 a"/>
      </w:smartTagPr>
      <w:r>
        <w:rPr>
          <w:sz w:val="16"/>
        </w:rPr>
        <w:t>708 a</w:t>
      </w:r>
    </w:smartTag>
    <w:r w:rsidR="009F6A8F">
      <w:rPr>
        <w:sz w:val="16"/>
      </w:rPr>
      <w:t xml:space="preserve"> 713</w:t>
    </w:r>
    <w:r>
      <w:rPr>
        <w:sz w:val="16"/>
      </w:rPr>
      <w:t xml:space="preserve">, CEP: </w:t>
    </w:r>
    <w:proofErr w:type="gramStart"/>
    <w:r>
      <w:rPr>
        <w:sz w:val="16"/>
      </w:rPr>
      <w:t>70.093-900, Brasília-DF</w:t>
    </w:r>
    <w:proofErr w:type="gramEnd"/>
  </w:p>
  <w:p w:rsidR="006E2337" w:rsidRDefault="006E2337" w:rsidP="006E2337">
    <w:pPr>
      <w:pStyle w:val="Cabealho"/>
      <w:jc w:val="center"/>
      <w:rPr>
        <w:sz w:val="16"/>
      </w:rPr>
    </w:pPr>
    <w:r>
      <w:rPr>
        <w:sz w:val="16"/>
      </w:rPr>
      <w:t xml:space="preserve">Telefone: (61) </w:t>
    </w:r>
    <w:proofErr w:type="gramStart"/>
    <w:r>
      <w:rPr>
        <w:sz w:val="16"/>
      </w:rPr>
      <w:t>3962-5000, Fax</w:t>
    </w:r>
    <w:proofErr w:type="gramEnd"/>
    <w:r>
      <w:rPr>
        <w:sz w:val="16"/>
      </w:rPr>
      <w:t>: (61) 3962-5001 / site: www.sinagencias.org.br</w:t>
    </w:r>
  </w:p>
  <w:p w:rsidR="006E2337" w:rsidRDefault="006E233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806E1"/>
    <w:multiLevelType w:val="hybridMultilevel"/>
    <w:tmpl w:val="198EA268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1E475F"/>
    <w:multiLevelType w:val="hybridMultilevel"/>
    <w:tmpl w:val="A8D8D97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2F13CF0"/>
    <w:multiLevelType w:val="hybridMultilevel"/>
    <w:tmpl w:val="96DAC6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AC2BE7"/>
    <w:multiLevelType w:val="hybridMultilevel"/>
    <w:tmpl w:val="568A7E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0221DC"/>
    <w:multiLevelType w:val="hybridMultilevel"/>
    <w:tmpl w:val="F42247F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F03478"/>
    <w:multiLevelType w:val="hybridMultilevel"/>
    <w:tmpl w:val="2E28074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79E"/>
    <w:rsid w:val="00081E67"/>
    <w:rsid w:val="0009403E"/>
    <w:rsid w:val="000E4F32"/>
    <w:rsid w:val="000F5EF3"/>
    <w:rsid w:val="001308BF"/>
    <w:rsid w:val="00142E12"/>
    <w:rsid w:val="001620F9"/>
    <w:rsid w:val="001656EB"/>
    <w:rsid w:val="00182644"/>
    <w:rsid w:val="001B3602"/>
    <w:rsid w:val="001B5EB0"/>
    <w:rsid w:val="001F00A5"/>
    <w:rsid w:val="0021711E"/>
    <w:rsid w:val="0023330E"/>
    <w:rsid w:val="00247BFB"/>
    <w:rsid w:val="00291552"/>
    <w:rsid w:val="002C0027"/>
    <w:rsid w:val="002D4275"/>
    <w:rsid w:val="00301209"/>
    <w:rsid w:val="003060C0"/>
    <w:rsid w:val="0031692F"/>
    <w:rsid w:val="00334DCE"/>
    <w:rsid w:val="0034211A"/>
    <w:rsid w:val="00343621"/>
    <w:rsid w:val="003600DE"/>
    <w:rsid w:val="003A27A4"/>
    <w:rsid w:val="003D0989"/>
    <w:rsid w:val="004234D3"/>
    <w:rsid w:val="00431539"/>
    <w:rsid w:val="0044279E"/>
    <w:rsid w:val="00444BC4"/>
    <w:rsid w:val="00493870"/>
    <w:rsid w:val="004D06CD"/>
    <w:rsid w:val="00511FFB"/>
    <w:rsid w:val="00513E18"/>
    <w:rsid w:val="0055608B"/>
    <w:rsid w:val="005657F5"/>
    <w:rsid w:val="00582E34"/>
    <w:rsid w:val="005A6745"/>
    <w:rsid w:val="005C727F"/>
    <w:rsid w:val="005F5F9F"/>
    <w:rsid w:val="00611356"/>
    <w:rsid w:val="006157CA"/>
    <w:rsid w:val="0063326E"/>
    <w:rsid w:val="006414E7"/>
    <w:rsid w:val="006760BC"/>
    <w:rsid w:val="006C4F74"/>
    <w:rsid w:val="006D6668"/>
    <w:rsid w:val="006E2337"/>
    <w:rsid w:val="00706B7A"/>
    <w:rsid w:val="00721C23"/>
    <w:rsid w:val="00722CD6"/>
    <w:rsid w:val="00742058"/>
    <w:rsid w:val="007A6D90"/>
    <w:rsid w:val="007C76AE"/>
    <w:rsid w:val="00816325"/>
    <w:rsid w:val="00827252"/>
    <w:rsid w:val="00876D81"/>
    <w:rsid w:val="008E2E4A"/>
    <w:rsid w:val="00922B14"/>
    <w:rsid w:val="00935AAE"/>
    <w:rsid w:val="00977B82"/>
    <w:rsid w:val="009F3A48"/>
    <w:rsid w:val="009F6A8F"/>
    <w:rsid w:val="00A41D79"/>
    <w:rsid w:val="00A6242F"/>
    <w:rsid w:val="00A644A1"/>
    <w:rsid w:val="00AF2096"/>
    <w:rsid w:val="00AF3A72"/>
    <w:rsid w:val="00AF620E"/>
    <w:rsid w:val="00B0339D"/>
    <w:rsid w:val="00B054F0"/>
    <w:rsid w:val="00B31CDA"/>
    <w:rsid w:val="00B462FF"/>
    <w:rsid w:val="00BE49AA"/>
    <w:rsid w:val="00BF351C"/>
    <w:rsid w:val="00C11766"/>
    <w:rsid w:val="00C246AD"/>
    <w:rsid w:val="00CE06B0"/>
    <w:rsid w:val="00CF5C52"/>
    <w:rsid w:val="00D53899"/>
    <w:rsid w:val="00D837EC"/>
    <w:rsid w:val="00E12977"/>
    <w:rsid w:val="00E13255"/>
    <w:rsid w:val="00E3534B"/>
    <w:rsid w:val="00ED4F68"/>
    <w:rsid w:val="00EF52E0"/>
    <w:rsid w:val="00F55E2C"/>
    <w:rsid w:val="00F5626A"/>
    <w:rsid w:val="00F72192"/>
    <w:rsid w:val="00FC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Pr>
      <w:b/>
      <w:bCs/>
      <w:sz w:val="28"/>
    </w:rPr>
  </w:style>
  <w:style w:type="paragraph" w:styleId="Corpodetexto2">
    <w:name w:val="Body Text 2"/>
    <w:basedOn w:val="Normal"/>
    <w:semiHidden/>
    <w:rPr>
      <w:b/>
      <w:bCs/>
    </w:rPr>
  </w:style>
  <w:style w:type="paragraph" w:styleId="Corpodetexto3">
    <w:name w:val="Body Text 3"/>
    <w:basedOn w:val="Normal"/>
    <w:semiHidden/>
    <w:pPr>
      <w:jc w:val="both"/>
    </w:pPr>
  </w:style>
  <w:style w:type="paragraph" w:styleId="Cabealho">
    <w:name w:val="header"/>
    <w:basedOn w:val="Normal"/>
    <w:link w:val="CabealhoChar"/>
    <w:unhideWhenUsed/>
    <w:rsid w:val="006E23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semiHidden/>
    <w:rsid w:val="006E2337"/>
    <w:rPr>
      <w:sz w:val="24"/>
      <w:szCs w:val="24"/>
    </w:rPr>
  </w:style>
  <w:style w:type="paragraph" w:styleId="Rodap">
    <w:name w:val="footer"/>
    <w:basedOn w:val="Normal"/>
    <w:link w:val="RodapChar"/>
    <w:uiPriority w:val="99"/>
    <w:semiHidden/>
    <w:unhideWhenUsed/>
    <w:rsid w:val="006E233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semiHidden/>
    <w:rsid w:val="006E2337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29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29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rPr>
      <w:b/>
      <w:bCs/>
      <w:sz w:val="28"/>
    </w:rPr>
  </w:style>
  <w:style w:type="paragraph" w:styleId="Corpodetexto2">
    <w:name w:val="Body Text 2"/>
    <w:basedOn w:val="Normal"/>
    <w:semiHidden/>
    <w:rPr>
      <w:b/>
      <w:bCs/>
    </w:rPr>
  </w:style>
  <w:style w:type="paragraph" w:styleId="Corpodetexto3">
    <w:name w:val="Body Text 3"/>
    <w:basedOn w:val="Normal"/>
    <w:semiHidden/>
    <w:pPr>
      <w:jc w:val="both"/>
    </w:pPr>
  </w:style>
  <w:style w:type="paragraph" w:styleId="Cabealho">
    <w:name w:val="header"/>
    <w:basedOn w:val="Normal"/>
    <w:link w:val="CabealhoChar"/>
    <w:unhideWhenUsed/>
    <w:rsid w:val="006E23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semiHidden/>
    <w:rsid w:val="006E2337"/>
    <w:rPr>
      <w:sz w:val="24"/>
      <w:szCs w:val="24"/>
    </w:rPr>
  </w:style>
  <w:style w:type="paragraph" w:styleId="Rodap">
    <w:name w:val="footer"/>
    <w:basedOn w:val="Normal"/>
    <w:link w:val="RodapChar"/>
    <w:uiPriority w:val="99"/>
    <w:semiHidden/>
    <w:unhideWhenUsed/>
    <w:rsid w:val="006E233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semiHidden/>
    <w:rsid w:val="006E2337"/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29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29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48057-EFD7-4527-95E2-2636AB7A0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CONVOCAÇÃO</vt:lpstr>
    </vt:vector>
  </TitlesOfParts>
  <Company>ANATEL</Company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CONVOCAÇÃO</dc:title>
  <dc:creator>Nei Jobson</dc:creator>
  <cp:lastModifiedBy>Usuário do Windows</cp:lastModifiedBy>
  <cp:revision>5</cp:revision>
  <dcterms:created xsi:type="dcterms:W3CDTF">2017-07-13T03:09:00Z</dcterms:created>
  <dcterms:modified xsi:type="dcterms:W3CDTF">2017-07-13T22:29:00Z</dcterms:modified>
</cp:coreProperties>
</file>